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91F8" w14:textId="70749086" w:rsidR="00CB54D3" w:rsidRDefault="000138C1" w:rsidP="006F6E73">
      <w:r>
        <w:rPr>
          <w:noProof/>
        </w:rPr>
        <w:drawing>
          <wp:inline distT="0" distB="0" distL="0" distR="0" wp14:anchorId="1C162882" wp14:editId="1CE8ECE5">
            <wp:extent cx="2400300" cy="476250"/>
            <wp:effectExtent l="0" t="0" r="0" b="0"/>
            <wp:docPr id="10" name="Kuva 10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D89E" w14:textId="038FFC89" w:rsidR="0045582D" w:rsidRDefault="00034502" w:rsidP="00034502">
      <w:pPr>
        <w:rPr>
          <w:lang w:val="fi-FI"/>
        </w:rPr>
      </w:pPr>
      <w:proofErr w:type="spellStart"/>
      <w:r>
        <w:t>Kun</w:t>
      </w:r>
      <w:proofErr w:type="spellEnd"/>
      <w:r>
        <w:t xml:space="preserve"> </w:t>
      </w:r>
      <w:proofErr w:type="spellStart"/>
      <w:r>
        <w:t>automaatiotekniikassa</w:t>
      </w:r>
      <w:proofErr w:type="spellEnd"/>
      <w:r>
        <w:t xml:space="preserve"> </w:t>
      </w:r>
      <w:proofErr w:type="spellStart"/>
      <w:r>
        <w:t>vaaditaan</w:t>
      </w:r>
      <w:proofErr w:type="spellEnd"/>
      <w:r>
        <w:t xml:space="preserve"> </w:t>
      </w:r>
      <w:proofErr w:type="spellStart"/>
      <w:r>
        <w:t>tarkkoja</w:t>
      </w:r>
      <w:proofErr w:type="spellEnd"/>
      <w:r>
        <w:t xml:space="preserve">, </w:t>
      </w:r>
      <w:proofErr w:type="spellStart"/>
      <w:r>
        <w:t>luotettavia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kustannustehokkaita</w:t>
      </w:r>
      <w:proofErr w:type="spellEnd"/>
      <w:r>
        <w:t xml:space="preserve"> </w:t>
      </w:r>
      <w:proofErr w:type="spellStart"/>
      <w:r>
        <w:t>pyöriviä</w:t>
      </w:r>
      <w:proofErr w:type="spellEnd"/>
      <w:r>
        <w:t xml:space="preserve"> </w:t>
      </w:r>
      <w:r w:rsidR="00B6304D" w:rsidRPr="00B6304D">
        <w:rPr>
          <w:lang w:val="fi-FI"/>
        </w:rPr>
        <w:t>t</w:t>
      </w:r>
      <w:r w:rsidR="00B6304D">
        <w:rPr>
          <w:lang w:val="fi-FI"/>
        </w:rPr>
        <w:t>aikka</w:t>
      </w:r>
      <w:r>
        <w:t xml:space="preserve"> </w:t>
      </w:r>
      <w:proofErr w:type="spellStart"/>
      <w:r>
        <w:t>lineaarisia</w:t>
      </w:r>
      <w:proofErr w:type="spellEnd"/>
      <w:r>
        <w:t xml:space="preserve"> </w:t>
      </w:r>
      <w:proofErr w:type="spellStart"/>
      <w:r>
        <w:t>antureita</w:t>
      </w:r>
      <w:proofErr w:type="spellEnd"/>
      <w:r w:rsidR="00B6304D" w:rsidRPr="00B6304D">
        <w:rPr>
          <w:lang w:val="fi-FI"/>
        </w:rPr>
        <w:t xml:space="preserve">, </w:t>
      </w:r>
      <w:r>
        <w:t>TR-</w:t>
      </w:r>
      <w:proofErr w:type="spellStart"/>
      <w:r>
        <w:t>Electronicille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voittavaa</w:t>
      </w:r>
      <w:proofErr w:type="spellEnd"/>
      <w:r>
        <w:t xml:space="preserve">. </w:t>
      </w:r>
      <w:proofErr w:type="spellStart"/>
      <w:r>
        <w:t>Pyöriviä</w:t>
      </w:r>
      <w:proofErr w:type="spellEnd"/>
      <w:r>
        <w:t xml:space="preserve"> </w:t>
      </w:r>
      <w:proofErr w:type="spellStart"/>
      <w:r>
        <w:t>enkooderejamme</w:t>
      </w:r>
      <w:proofErr w:type="spellEnd"/>
      <w:r>
        <w:t xml:space="preserve">, </w:t>
      </w:r>
      <w:proofErr w:type="spellStart"/>
      <w:r>
        <w:t>lineaariantureitamme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käyttölaitteitamme</w:t>
      </w:r>
      <w:proofErr w:type="spellEnd"/>
      <w:r>
        <w:t xml:space="preserve"> </w:t>
      </w:r>
      <w:proofErr w:type="spellStart"/>
      <w:r>
        <w:t>käytetään</w:t>
      </w:r>
      <w:proofErr w:type="spellEnd"/>
      <w:r>
        <w:t xml:space="preserve"> </w:t>
      </w:r>
      <w:proofErr w:type="spellStart"/>
      <w:r>
        <w:t>maailmanlaajuisesti</w:t>
      </w:r>
      <w:proofErr w:type="spellEnd"/>
      <w:r>
        <w:t xml:space="preserve"> </w:t>
      </w:r>
      <w:proofErr w:type="spellStart"/>
      <w:r>
        <w:t>lukemattomilla</w:t>
      </w:r>
      <w:proofErr w:type="spellEnd"/>
      <w:r>
        <w:t xml:space="preserve"> </w:t>
      </w:r>
      <w:proofErr w:type="spellStart"/>
      <w:r>
        <w:t>teollisuudenaloilla</w:t>
      </w:r>
      <w:proofErr w:type="spellEnd"/>
      <w:r w:rsidR="00A200C4" w:rsidRPr="00A200C4">
        <w:rPr>
          <w:lang w:val="fi-FI"/>
        </w:rPr>
        <w:t xml:space="preserve"> kute</w:t>
      </w:r>
      <w:r w:rsidR="00A200C4">
        <w:rPr>
          <w:lang w:val="fi-FI"/>
        </w:rPr>
        <w:t>n:</w:t>
      </w:r>
      <w:r>
        <w:t xml:space="preserve"> l</w:t>
      </w:r>
      <w:proofErr w:type="spellStart"/>
      <w:r>
        <w:t>ogistiikka</w:t>
      </w:r>
      <w:proofErr w:type="spellEnd"/>
      <w:r>
        <w:t xml:space="preserve">-, </w:t>
      </w:r>
      <w:proofErr w:type="spellStart"/>
      <w:r>
        <w:t>paperi</w:t>
      </w:r>
      <w:proofErr w:type="spellEnd"/>
      <w:r>
        <w:t xml:space="preserve">-, </w:t>
      </w:r>
      <w:proofErr w:type="spellStart"/>
      <w:r>
        <w:t>paino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pakkausteollisuudessa</w:t>
      </w:r>
      <w:proofErr w:type="spellEnd"/>
      <w:r>
        <w:t xml:space="preserve">, </w:t>
      </w:r>
      <w:proofErr w:type="spellStart"/>
      <w:r>
        <w:t>metalli</w:t>
      </w:r>
      <w:proofErr w:type="spellEnd"/>
      <w:r>
        <w:t xml:space="preserve">-, </w:t>
      </w:r>
      <w:proofErr w:type="spellStart"/>
      <w:r>
        <w:t>puu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muovinjalostuksessa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tapahtumateknologiassa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uusiutuvassa</w:t>
      </w:r>
      <w:proofErr w:type="spellEnd"/>
      <w:r>
        <w:t xml:space="preserve"> </w:t>
      </w:r>
      <w:proofErr w:type="spellStart"/>
      <w:r>
        <w:t>energiassa</w:t>
      </w:r>
      <w:proofErr w:type="spellEnd"/>
      <w:r>
        <w:t>.</w:t>
      </w:r>
      <w:r w:rsidR="00A200C4" w:rsidRPr="00A200C4">
        <w:rPr>
          <w:lang w:val="fi-FI"/>
        </w:rPr>
        <w:t xml:space="preserve"> </w:t>
      </w:r>
    </w:p>
    <w:p w14:paraId="45D7CAC4" w14:textId="16DF4BE0" w:rsidR="00A200C4" w:rsidRDefault="00A200C4" w:rsidP="00034502">
      <w:pPr>
        <w:rPr>
          <w:lang w:val="fi-FI"/>
        </w:rPr>
      </w:pPr>
      <w:r w:rsidRPr="00A200C4">
        <w:rPr>
          <w:lang w:val="fi-FI"/>
        </w:rPr>
        <w:t xml:space="preserve">TR-Electronic </w:t>
      </w:r>
      <w:proofErr w:type="spellStart"/>
      <w:r w:rsidRPr="00A200C4">
        <w:rPr>
          <w:lang w:val="fi-FI"/>
        </w:rPr>
        <w:t>GmbH</w:t>
      </w:r>
      <w:proofErr w:type="spellEnd"/>
      <w:r w:rsidRPr="00A200C4">
        <w:rPr>
          <w:lang w:val="fi-FI"/>
        </w:rPr>
        <w:t xml:space="preserve"> on valmistanut antureita j</w:t>
      </w:r>
      <w:r>
        <w:rPr>
          <w:lang w:val="fi-FI"/>
        </w:rPr>
        <w:t xml:space="preserve">o 40 vuoden ajan ja heidän </w:t>
      </w:r>
      <w:proofErr w:type="spellStart"/>
      <w:r>
        <w:rPr>
          <w:lang w:val="fi-FI"/>
        </w:rPr>
        <w:t>pääfo</w:t>
      </w:r>
      <w:r w:rsidR="00BD15F0">
        <w:rPr>
          <w:lang w:val="fi-FI"/>
        </w:rPr>
        <w:t>c</w:t>
      </w:r>
      <w:r>
        <w:rPr>
          <w:lang w:val="fi-FI"/>
        </w:rPr>
        <w:t>us</w:t>
      </w:r>
      <w:proofErr w:type="spellEnd"/>
      <w:r>
        <w:rPr>
          <w:lang w:val="fi-FI"/>
        </w:rPr>
        <w:t xml:space="preserve"> on liikkeen mittaamisessa. Siksi laatu ja tarkkuus kohtaavat TR-Electronic antureissa. </w:t>
      </w:r>
    </w:p>
    <w:p w14:paraId="48386447" w14:textId="1331856F" w:rsidR="00A200C4" w:rsidRPr="00BD15F0" w:rsidRDefault="00A200C4" w:rsidP="00A200C4">
      <w:pPr>
        <w:rPr>
          <w:lang w:val="en-US"/>
        </w:rPr>
      </w:pPr>
      <w:proofErr w:type="spellStart"/>
      <w:r>
        <w:t>Pyörivä</w:t>
      </w:r>
      <w:r>
        <w:rPr>
          <w:lang w:val="en-US"/>
        </w:rPr>
        <w:t>t</w:t>
      </w:r>
      <w:r w:rsidRPr="00BD15F0">
        <w:rPr>
          <w:lang w:val="en-US"/>
        </w:rPr>
        <w:t>pulssianturit</w:t>
      </w:r>
      <w:proofErr w:type="spellEnd"/>
      <w:r w:rsidRPr="00BD15F0">
        <w:rPr>
          <w:lang w:val="en-US"/>
        </w:rPr>
        <w:t xml:space="preserve">, </w:t>
      </w:r>
      <w:proofErr w:type="spellStart"/>
      <w:r w:rsidRPr="00BD15F0">
        <w:rPr>
          <w:lang w:val="en-US"/>
        </w:rPr>
        <w:t>lineaaripulssianturit</w:t>
      </w:r>
      <w:proofErr w:type="spellEnd"/>
      <w:r w:rsidRPr="00BD15F0">
        <w:rPr>
          <w:lang w:val="en-US"/>
        </w:rPr>
        <w:t xml:space="preserve">, </w:t>
      </w:r>
      <w:proofErr w:type="spellStart"/>
      <w:r w:rsidRPr="00BD15F0">
        <w:rPr>
          <w:lang w:val="en-US"/>
        </w:rPr>
        <w:t>Absoluuttiencoderit</w:t>
      </w:r>
      <w:proofErr w:type="spellEnd"/>
      <w:r w:rsidRPr="00BD15F0">
        <w:rPr>
          <w:lang w:val="en-US"/>
        </w:rPr>
        <w:t xml:space="preserve">, </w:t>
      </w:r>
      <w:proofErr w:type="spellStart"/>
      <w:r w:rsidRPr="00BD15F0">
        <w:rPr>
          <w:lang w:val="en-US"/>
        </w:rPr>
        <w:t>incrementtiencoder</w:t>
      </w:r>
      <w:proofErr w:type="spellEnd"/>
      <w:r w:rsidR="00BD15F0" w:rsidRPr="00BD15F0">
        <w:rPr>
          <w:lang w:val="en-US"/>
        </w:rPr>
        <w:t xml:space="preserve">, </w:t>
      </w:r>
      <w:proofErr w:type="spellStart"/>
      <w:r w:rsidR="00BD15F0">
        <w:rPr>
          <w:lang w:val="en-US"/>
        </w:rPr>
        <w:t>vaijerivetolaitteet</w:t>
      </w:r>
      <w:proofErr w:type="spellEnd"/>
      <w:r w:rsidR="00BD15F0">
        <w:rPr>
          <w:lang w:val="en-US"/>
        </w:rPr>
        <w:t xml:space="preserve">, </w:t>
      </w:r>
      <w:r w:rsidR="00BD15F0" w:rsidRPr="00BD15F0">
        <w:rPr>
          <w:lang w:val="en-US"/>
        </w:rPr>
        <w:t>Rotary encoders</w:t>
      </w:r>
      <w:r w:rsidR="00BD15F0">
        <w:rPr>
          <w:lang w:val="en-US"/>
        </w:rPr>
        <w:t xml:space="preserve">, </w:t>
      </w:r>
      <w:r w:rsidR="00BD15F0" w:rsidRPr="00BD15F0">
        <w:rPr>
          <w:lang w:val="en-US"/>
        </w:rPr>
        <w:t>Absolute rotary encoders</w:t>
      </w:r>
      <w:r w:rsidR="00BD15F0">
        <w:rPr>
          <w:lang w:val="en-US"/>
        </w:rPr>
        <w:t xml:space="preserve">, </w:t>
      </w:r>
      <w:r w:rsidR="00BD15F0" w:rsidRPr="00BD15F0">
        <w:rPr>
          <w:lang w:val="en-US"/>
        </w:rPr>
        <w:t>Incremental rotary encoders</w:t>
      </w:r>
      <w:r w:rsidR="00BD15F0">
        <w:rPr>
          <w:lang w:val="en-US"/>
        </w:rPr>
        <w:t xml:space="preserve">, </w:t>
      </w:r>
      <w:r w:rsidR="00BD15F0" w:rsidRPr="00BD15F0">
        <w:rPr>
          <w:lang w:val="en-US"/>
        </w:rPr>
        <w:t>Wire-actuated encoders</w:t>
      </w:r>
      <w:r w:rsidR="00BC15B6">
        <w:rPr>
          <w:lang w:val="en-US"/>
        </w:rPr>
        <w:t xml:space="preserve">, SIL, ATEX, </w:t>
      </w:r>
    </w:p>
    <w:p w14:paraId="3E0C35D8" w14:textId="77777777" w:rsidR="00A200C4" w:rsidRPr="00BD15F0" w:rsidRDefault="00A200C4" w:rsidP="00034502">
      <w:pPr>
        <w:rPr>
          <w:lang w:val="en-US"/>
        </w:rPr>
      </w:pPr>
    </w:p>
    <w:p w14:paraId="49300ACF" w14:textId="41836E8C" w:rsidR="0045582D" w:rsidRDefault="0045582D" w:rsidP="006F6E73">
      <w:pPr>
        <w:rPr>
          <w:lang w:val="fi-FI"/>
        </w:rPr>
      </w:pPr>
      <w:r>
        <w:rPr>
          <w:lang w:val="fi-FI"/>
        </w:rPr>
        <w:t>Lisätietoja antureista saa</w:t>
      </w:r>
      <w:r w:rsidR="00CB54D3">
        <w:rPr>
          <w:lang w:val="fi-FI"/>
        </w:rPr>
        <w:t xml:space="preserve"> TR-Electronicin myynnistä </w:t>
      </w:r>
    </w:p>
    <w:p w14:paraId="6A34CFA4" w14:textId="60E6E0B4" w:rsidR="00CB54D3" w:rsidRDefault="00CB54D3" w:rsidP="006F6E73">
      <w:pPr>
        <w:rPr>
          <w:lang w:val="fi-FI"/>
        </w:rPr>
      </w:pPr>
      <w:proofErr w:type="spellStart"/>
      <w:r>
        <w:rPr>
          <w:lang w:val="fi-FI"/>
        </w:rPr>
        <w:t>Email</w:t>
      </w:r>
      <w:proofErr w:type="spellEnd"/>
      <w:r>
        <w:rPr>
          <w:lang w:val="fi-FI"/>
        </w:rPr>
        <w:t xml:space="preserve"> osoite </w:t>
      </w:r>
    </w:p>
    <w:p w14:paraId="144742AB" w14:textId="30BB2850" w:rsidR="00CB54D3" w:rsidRDefault="00CB54D3" w:rsidP="006F6E73">
      <w:pPr>
        <w:rPr>
          <w:lang w:val="fi-FI"/>
        </w:rPr>
      </w:pPr>
      <w:r>
        <w:rPr>
          <w:lang w:val="fi-FI"/>
        </w:rPr>
        <w:t>Puhelin numero</w:t>
      </w:r>
    </w:p>
    <w:p w14:paraId="04842540" w14:textId="5C95BFEC" w:rsidR="0045582D" w:rsidRDefault="0045582D" w:rsidP="006F6E73">
      <w:pPr>
        <w:rPr>
          <w:lang w:val="fi-FI"/>
        </w:rPr>
      </w:pPr>
    </w:p>
    <w:p w14:paraId="77F098FF" w14:textId="59411789" w:rsidR="0045582D" w:rsidRPr="0045582D" w:rsidRDefault="0045582D" w:rsidP="006F6E73">
      <w:pPr>
        <w:rPr>
          <w:b/>
          <w:bCs/>
          <w:lang w:val="fi-FI"/>
        </w:rPr>
      </w:pPr>
      <w:r w:rsidRPr="0045582D">
        <w:rPr>
          <w:b/>
          <w:bCs/>
          <w:lang w:val="fi-FI"/>
        </w:rPr>
        <w:t xml:space="preserve">Nämä </w:t>
      </w:r>
      <w:proofErr w:type="spellStart"/>
      <w:proofErr w:type="gramStart"/>
      <w:r w:rsidRPr="0045582D">
        <w:rPr>
          <w:b/>
          <w:bCs/>
          <w:lang w:val="fi-FI"/>
        </w:rPr>
        <w:t>allaolevat</w:t>
      </w:r>
      <w:proofErr w:type="spellEnd"/>
      <w:proofErr w:type="gramEnd"/>
      <w:r w:rsidRPr="0045582D">
        <w:rPr>
          <w:b/>
          <w:bCs/>
          <w:lang w:val="fi-FI"/>
        </w:rPr>
        <w:t xml:space="preserve"> linkit eivät saa hypätä kokonaan pois TR sivuilta vaan </w:t>
      </w:r>
      <w:proofErr w:type="spellStart"/>
      <w:r w:rsidRPr="0045582D">
        <w:rPr>
          <w:b/>
          <w:bCs/>
          <w:lang w:val="fi-FI"/>
        </w:rPr>
        <w:t>ns</w:t>
      </w:r>
      <w:proofErr w:type="spellEnd"/>
      <w:r w:rsidRPr="0045582D">
        <w:rPr>
          <w:b/>
          <w:bCs/>
          <w:lang w:val="fi-FI"/>
        </w:rPr>
        <w:t xml:space="preserve"> pop </w:t>
      </w:r>
      <w:proofErr w:type="spellStart"/>
      <w:r w:rsidRPr="0045582D">
        <w:rPr>
          <w:b/>
          <w:bCs/>
          <w:lang w:val="fi-FI"/>
        </w:rPr>
        <w:t>up</w:t>
      </w:r>
      <w:proofErr w:type="spellEnd"/>
      <w:r w:rsidRPr="0045582D">
        <w:rPr>
          <w:b/>
          <w:bCs/>
          <w:lang w:val="fi-FI"/>
        </w:rPr>
        <w:t xml:space="preserve"> ikkunana että taustalle jää näkymään TR sivut</w:t>
      </w:r>
    </w:p>
    <w:p w14:paraId="62D8B74F" w14:textId="2EFD4DC8" w:rsidR="00F66459" w:rsidRDefault="00F66459" w:rsidP="006F6E73">
      <w:pPr>
        <w:rPr>
          <w:lang w:val="fi-FI"/>
        </w:rPr>
      </w:pPr>
    </w:p>
    <w:p w14:paraId="469DCF2B" w14:textId="09202F49" w:rsidR="00F66459" w:rsidRDefault="00BD15F0" w:rsidP="006F6E73">
      <w:pPr>
        <w:rPr>
          <w:lang w:val="fi-FI"/>
        </w:rPr>
      </w:pPr>
      <w:r>
        <w:rPr>
          <w:lang w:val="fi-FI"/>
        </w:rPr>
        <w:t xml:space="preserve">Pyörivät </w:t>
      </w:r>
      <w:hyperlink r:id="rId5" w:history="1">
        <w:r w:rsidRPr="00BD15F0">
          <w:rPr>
            <w:rStyle w:val="Hyperlinkki"/>
            <w:lang w:val="fi-FI"/>
          </w:rPr>
          <w:t>Absoluuttianturit</w:t>
        </w:r>
      </w:hyperlink>
      <w:r>
        <w:rPr>
          <w:lang w:val="fi-FI"/>
        </w:rPr>
        <w:t xml:space="preserve"> </w:t>
      </w:r>
      <w:r w:rsidR="00F66459">
        <w:rPr>
          <w:lang w:val="fi-FI"/>
        </w:rPr>
        <w:t xml:space="preserve"> </w:t>
      </w:r>
    </w:p>
    <w:p w14:paraId="6735DF9E" w14:textId="03E6368C" w:rsidR="00F66459" w:rsidRDefault="00BD15F0" w:rsidP="006F6E73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E5E899B" wp14:editId="3DEB3893">
            <wp:extent cx="3543300" cy="1169289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56" cy="118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807B47" w14:textId="7E66C6E9" w:rsidR="00F66459" w:rsidRPr="00113F0B" w:rsidRDefault="00113F0B" w:rsidP="006F6E73">
      <w:pPr>
        <w:rPr>
          <w:rStyle w:val="Hyperlinkki"/>
          <w:lang w:val="fi-FI"/>
        </w:rPr>
      </w:pPr>
      <w:r>
        <w:rPr>
          <w:lang w:val="fi-FI"/>
        </w:rPr>
        <w:fldChar w:fldCharType="begin"/>
      </w:r>
      <w:r>
        <w:rPr>
          <w:lang w:val="fi-FI"/>
        </w:rPr>
        <w:instrText xml:space="preserve"> HYPERLINK "https://www.tr-electronic.com/products/rotary-encoders/incremental-rotary-encoders" </w:instrText>
      </w:r>
      <w:r>
        <w:rPr>
          <w:lang w:val="fi-FI"/>
        </w:rPr>
      </w:r>
      <w:r>
        <w:rPr>
          <w:lang w:val="fi-FI"/>
        </w:rPr>
        <w:fldChar w:fldCharType="separate"/>
      </w:r>
      <w:r w:rsidRPr="00113F0B">
        <w:rPr>
          <w:rStyle w:val="Hyperlinkki"/>
          <w:lang w:val="fi-FI"/>
        </w:rPr>
        <w:t>Pyörivät pulssianturit (</w:t>
      </w:r>
      <w:proofErr w:type="spellStart"/>
      <w:r w:rsidRPr="00113F0B">
        <w:rPr>
          <w:rStyle w:val="Hyperlinkki"/>
          <w:lang w:val="fi-FI"/>
        </w:rPr>
        <w:t>incrementti</w:t>
      </w:r>
      <w:proofErr w:type="spellEnd"/>
      <w:r w:rsidRPr="00113F0B">
        <w:rPr>
          <w:rStyle w:val="Hyperlinkki"/>
          <w:lang w:val="fi-FI"/>
        </w:rPr>
        <w:t>)</w:t>
      </w:r>
    </w:p>
    <w:p w14:paraId="0C8A48C1" w14:textId="436ADB95" w:rsidR="00F66459" w:rsidRDefault="00113F0B" w:rsidP="006F6E73">
      <w:pPr>
        <w:rPr>
          <w:lang w:val="fi-FI"/>
        </w:rPr>
      </w:pPr>
      <w:r>
        <w:rPr>
          <w:lang w:val="fi-FI"/>
        </w:rPr>
        <w:fldChar w:fldCharType="end"/>
      </w:r>
      <w:r>
        <w:rPr>
          <w:noProof/>
          <w:lang w:val="fi-FI"/>
        </w:rPr>
        <w:drawing>
          <wp:inline distT="0" distB="0" distL="0" distR="0" wp14:anchorId="73F18525" wp14:editId="37C0DECB">
            <wp:extent cx="3398520" cy="1114713"/>
            <wp:effectExtent l="0" t="0" r="0" b="952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39" cy="112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6DAD3" w14:textId="77777777" w:rsidR="00034157" w:rsidRDefault="00034157" w:rsidP="006F6E73">
      <w:pPr>
        <w:rPr>
          <w:lang w:val="fi-FI"/>
        </w:rPr>
      </w:pPr>
    </w:p>
    <w:p w14:paraId="168B4D2C" w14:textId="77777777" w:rsidR="00034157" w:rsidRDefault="00034157" w:rsidP="006F6E73">
      <w:pPr>
        <w:rPr>
          <w:lang w:val="fi-FI"/>
        </w:rPr>
      </w:pPr>
    </w:p>
    <w:p w14:paraId="50410916" w14:textId="77777777" w:rsidR="00034157" w:rsidRDefault="00034157" w:rsidP="006F6E73">
      <w:pPr>
        <w:rPr>
          <w:lang w:val="fi-FI"/>
        </w:rPr>
      </w:pPr>
    </w:p>
    <w:p w14:paraId="12A7C5C7" w14:textId="77777777" w:rsidR="00034157" w:rsidRDefault="00034157" w:rsidP="006F6E73">
      <w:pPr>
        <w:rPr>
          <w:lang w:val="fi-FI"/>
        </w:rPr>
      </w:pPr>
    </w:p>
    <w:p w14:paraId="759DEBDF" w14:textId="5D1EFD1D" w:rsidR="00F66459" w:rsidRDefault="00113F0B" w:rsidP="006F6E73">
      <w:pPr>
        <w:rPr>
          <w:lang w:val="fi-FI"/>
        </w:rPr>
      </w:pPr>
      <w:hyperlink r:id="rId8" w:history="1">
        <w:r w:rsidRPr="00113F0B">
          <w:rPr>
            <w:rStyle w:val="Hyperlinkki"/>
            <w:lang w:val="fi-FI"/>
          </w:rPr>
          <w:t>Koneturva pulssianturit (SIL)</w:t>
        </w:r>
      </w:hyperlink>
    </w:p>
    <w:p w14:paraId="655F04C5" w14:textId="599BEC96" w:rsidR="00F66459" w:rsidRDefault="00113F0B" w:rsidP="006F6E73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771A5066" wp14:editId="3C66A9EB">
            <wp:extent cx="2910840" cy="956420"/>
            <wp:effectExtent l="0" t="0" r="381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02" cy="96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B513E" w14:textId="77777777" w:rsidR="0045582D" w:rsidRDefault="0045582D" w:rsidP="006F6E73">
      <w:pPr>
        <w:rPr>
          <w:lang w:val="fi-FI"/>
        </w:rPr>
      </w:pPr>
    </w:p>
    <w:p w14:paraId="3ED50F41" w14:textId="28371F2D" w:rsidR="0045582D" w:rsidRPr="00113F0B" w:rsidRDefault="00113F0B" w:rsidP="006F6E73">
      <w:pPr>
        <w:rPr>
          <w:rStyle w:val="Hyperlinkki"/>
          <w:lang w:val="fi-FI"/>
        </w:rPr>
      </w:pPr>
      <w:r>
        <w:rPr>
          <w:lang w:val="fi-FI"/>
        </w:rPr>
        <w:fldChar w:fldCharType="begin"/>
      </w:r>
      <w:r>
        <w:rPr>
          <w:lang w:val="fi-FI"/>
        </w:rPr>
        <w:instrText xml:space="preserve"> HYPERLINK "https://www.tr-electronic.com/products/linear-encoders" </w:instrText>
      </w:r>
      <w:r>
        <w:rPr>
          <w:lang w:val="fi-FI"/>
        </w:rPr>
      </w:r>
      <w:r>
        <w:rPr>
          <w:lang w:val="fi-FI"/>
        </w:rPr>
        <w:fldChar w:fldCharType="separate"/>
      </w:r>
      <w:r w:rsidRPr="00113F0B">
        <w:rPr>
          <w:rStyle w:val="Hyperlinkki"/>
          <w:lang w:val="fi-FI"/>
        </w:rPr>
        <w:t>Lineaarianturit</w:t>
      </w:r>
    </w:p>
    <w:p w14:paraId="2D4DAF87" w14:textId="0A81352B" w:rsidR="0045582D" w:rsidRDefault="00113F0B" w:rsidP="006F6E73">
      <w:pPr>
        <w:rPr>
          <w:lang w:val="fi-FI"/>
        </w:rPr>
      </w:pPr>
      <w:r>
        <w:rPr>
          <w:lang w:val="fi-FI"/>
        </w:rPr>
        <w:fldChar w:fldCharType="end"/>
      </w:r>
      <w:r>
        <w:rPr>
          <w:noProof/>
          <w:lang w:val="fi-FI"/>
        </w:rPr>
        <w:drawing>
          <wp:inline distT="0" distB="0" distL="0" distR="0" wp14:anchorId="666819DE" wp14:editId="158C646E">
            <wp:extent cx="3284220" cy="1083793"/>
            <wp:effectExtent l="0" t="0" r="0" b="254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37" cy="108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FB4F8" w14:textId="7E7C1E7F" w:rsidR="00CB54D3" w:rsidRDefault="00CB54D3" w:rsidP="006F6E73">
      <w:pPr>
        <w:rPr>
          <w:lang w:val="fi-FI"/>
        </w:rPr>
      </w:pPr>
      <w:hyperlink r:id="rId11" w:history="1">
        <w:r w:rsidR="00BC15B6">
          <w:rPr>
            <w:rStyle w:val="Hyperlinkki"/>
            <w:lang w:val="fi-FI"/>
          </w:rPr>
          <w:t>Vaijerivetolaitteet</w:t>
        </w:r>
      </w:hyperlink>
      <w:r w:rsidR="00BC15B6">
        <w:rPr>
          <w:lang w:val="fi-FI"/>
        </w:rPr>
        <w:t xml:space="preserve"> (vaijerianturi)</w:t>
      </w:r>
    </w:p>
    <w:p w14:paraId="7E75C874" w14:textId="306B2CC3" w:rsidR="00CB54D3" w:rsidRDefault="00BC15B6" w:rsidP="006F6E73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7BAA982" wp14:editId="33C198EF">
            <wp:extent cx="3268980" cy="1078763"/>
            <wp:effectExtent l="0" t="0" r="7620" b="762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74" cy="108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0276D" w14:textId="7D0580A6" w:rsidR="00034157" w:rsidRDefault="00034157" w:rsidP="006F6E73">
      <w:pPr>
        <w:rPr>
          <w:lang w:val="fi-FI"/>
        </w:rPr>
      </w:pPr>
    </w:p>
    <w:p w14:paraId="618BEA8B" w14:textId="77777777" w:rsidR="00034157" w:rsidRDefault="00034157" w:rsidP="006F6E73">
      <w:pPr>
        <w:rPr>
          <w:lang w:val="fi-FI"/>
        </w:rPr>
      </w:pPr>
    </w:p>
    <w:p w14:paraId="62C8CE3C" w14:textId="1CCC1898" w:rsidR="00CB1BE5" w:rsidRDefault="00BC15B6" w:rsidP="006F6E73">
      <w:pPr>
        <w:rPr>
          <w:lang w:val="fi-FI"/>
        </w:rPr>
      </w:pPr>
      <w:hyperlink r:id="rId13" w:history="1">
        <w:r w:rsidRPr="00BC15B6">
          <w:rPr>
            <w:rStyle w:val="Hyperlinkki"/>
            <w:lang w:val="fi-FI"/>
          </w:rPr>
          <w:t>ATEX anturit</w:t>
        </w:r>
      </w:hyperlink>
    </w:p>
    <w:p w14:paraId="2A3387E1" w14:textId="5CD85203" w:rsidR="00CB1BE5" w:rsidRDefault="00CB1BE5" w:rsidP="006F6E73">
      <w:pPr>
        <w:rPr>
          <w:lang w:val="fi-FI"/>
        </w:rPr>
      </w:pPr>
    </w:p>
    <w:p w14:paraId="37975BD9" w14:textId="68170926" w:rsidR="00CB1BE5" w:rsidRPr="006F6E73" w:rsidRDefault="00BC15B6" w:rsidP="006F6E73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93D495D" wp14:editId="3CE1048B">
            <wp:extent cx="3642360" cy="1201979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29" cy="1206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1BE5" w:rsidRPr="006F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B"/>
    <w:rsid w:val="000138C1"/>
    <w:rsid w:val="00034157"/>
    <w:rsid w:val="00034502"/>
    <w:rsid w:val="00113F0B"/>
    <w:rsid w:val="003F2F1B"/>
    <w:rsid w:val="0045582D"/>
    <w:rsid w:val="006F6E73"/>
    <w:rsid w:val="0071548C"/>
    <w:rsid w:val="008836BF"/>
    <w:rsid w:val="00A200C4"/>
    <w:rsid w:val="00B6304D"/>
    <w:rsid w:val="00BC15B6"/>
    <w:rsid w:val="00BD15F0"/>
    <w:rsid w:val="00CB1BE5"/>
    <w:rsid w:val="00CB54D3"/>
    <w:rsid w:val="00F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B44C6"/>
  <w15:chartTrackingRefBased/>
  <w15:docId w15:val="{B611128F-1DF2-4BC6-9325-F0036DA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64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645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13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-electronic.com/products/sil" TargetMode="External"/><Relationship Id="rId13" Type="http://schemas.openxmlformats.org/officeDocument/2006/relationships/hyperlink" Target="https://www.tr-electronic.com/products/ate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r-electronic.com/products/rotary-encoders/wire-actuated-encoders" TargetMode="External"/><Relationship Id="rId5" Type="http://schemas.openxmlformats.org/officeDocument/2006/relationships/hyperlink" Target="https://www.tr-electronic.com/products/rotary-encoders/absolute-rotary-encoder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Rossi</dc:creator>
  <cp:keywords/>
  <dc:description/>
  <cp:lastModifiedBy>Jarmo Rossi</cp:lastModifiedBy>
  <cp:revision>2</cp:revision>
  <dcterms:created xsi:type="dcterms:W3CDTF">2021-11-17T13:51:00Z</dcterms:created>
  <dcterms:modified xsi:type="dcterms:W3CDTF">2021-11-17T13:51:00Z</dcterms:modified>
</cp:coreProperties>
</file>